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ED" w:rsidRDefault="002E38CD">
      <w:pPr>
        <w:rPr>
          <w:rFonts w:ascii="Arial" w:hAnsi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</w:rPr>
        <w:t xml:space="preserve">CONFIRMATION OF 2018 INSTITUTIONAL UK OR OVERSEAS MEMBERSHIP </w:t>
      </w:r>
    </w:p>
    <w:p w:rsidR="00AB13ED" w:rsidRDefault="002E38CD">
      <w:pPr>
        <w:rPr>
          <w:rStyle w:val="InternetLink"/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Thank you for considering membership of ARLIS UK &amp; Ireland. Annual membership runs for the calendar year </w:t>
      </w:r>
      <w:r>
        <w:rPr>
          <w:rFonts w:ascii="Arial" w:hAnsi="Arial"/>
          <w:b/>
          <w:bCs/>
          <w:sz w:val="22"/>
          <w:szCs w:val="22"/>
        </w:rPr>
        <w:t>January to December</w:t>
      </w:r>
      <w:r>
        <w:rPr>
          <w:rFonts w:ascii="Arial" w:hAnsi="Arial"/>
          <w:sz w:val="22"/>
          <w:szCs w:val="22"/>
        </w:rPr>
        <w:t xml:space="preserve">. Institutional membership is available to an institution that subscribes to the </w:t>
      </w:r>
      <w:r>
        <w:rPr>
          <w:rFonts w:ascii="Arial" w:hAnsi="Arial"/>
          <w:i/>
          <w:iCs/>
          <w:sz w:val="22"/>
          <w:szCs w:val="22"/>
        </w:rPr>
        <w:t xml:space="preserve">Art Libraries Journal </w:t>
      </w:r>
      <w:r>
        <w:rPr>
          <w:rFonts w:ascii="Arial" w:hAnsi="Arial"/>
          <w:sz w:val="22"/>
          <w:szCs w:val="22"/>
        </w:rPr>
        <w:t xml:space="preserve">through Cambridge University Press. </w:t>
      </w:r>
      <w:r>
        <w:rPr>
          <w:rFonts w:ascii="Arial" w:hAnsi="Arial"/>
          <w:sz w:val="22"/>
          <w:szCs w:val="22"/>
          <w:lang w:val="en-US"/>
        </w:rPr>
        <w:t>CUP handles all invoicing, so p</w:t>
      </w:r>
      <w:proofErr w:type="spellStart"/>
      <w:r>
        <w:rPr>
          <w:rFonts w:ascii="Arial" w:hAnsi="Arial"/>
          <w:sz w:val="22"/>
          <w:szCs w:val="22"/>
        </w:rPr>
        <w:t>lease</w:t>
      </w:r>
      <w:proofErr w:type="spellEnd"/>
      <w:r>
        <w:rPr>
          <w:rFonts w:ascii="Arial" w:hAnsi="Arial"/>
          <w:sz w:val="22"/>
          <w:szCs w:val="22"/>
        </w:rPr>
        <w:t xml:space="preserve"> refer to Cambridge University Press </w:t>
      </w:r>
      <w:hyperlink r:id="rId6">
        <w:r>
          <w:rPr>
            <w:rStyle w:val="InternetLink"/>
            <w:rFonts w:ascii="Arial" w:hAnsi="Arial"/>
            <w:sz w:val="22"/>
            <w:szCs w:val="22"/>
          </w:rPr>
          <w:t>https://www.cambridge.org/core/services/agents/price-list</w:t>
        </w:r>
      </w:hyperlink>
      <w:r>
        <w:rPr>
          <w:rFonts w:ascii="Arial" w:hAnsi="Arial"/>
          <w:sz w:val="22"/>
          <w:szCs w:val="22"/>
        </w:rPr>
        <w:t xml:space="preserve"> for the current subscription prices and </w:t>
      </w:r>
      <w:r>
        <w:rPr>
          <w:rFonts w:ascii="Arial" w:hAnsi="Arial"/>
          <w:sz w:val="22"/>
          <w:szCs w:val="22"/>
          <w:lang w:val="en-US"/>
        </w:rPr>
        <w:t xml:space="preserve">contact Cambridge University Press, Journals Customer Services: </w:t>
      </w:r>
      <w:hyperlink r:id="rId7">
        <w:r>
          <w:rPr>
            <w:rStyle w:val="InternetLink"/>
            <w:rFonts w:ascii="Arial" w:hAnsi="Arial"/>
            <w:sz w:val="22"/>
            <w:szCs w:val="22"/>
            <w:lang w:val="en-US"/>
          </w:rPr>
          <w:t>journals@cambridge.org</w:t>
        </w:r>
      </w:hyperlink>
      <w:r>
        <w:rPr>
          <w:rFonts w:ascii="Arial" w:hAnsi="Arial"/>
          <w:sz w:val="22"/>
          <w:szCs w:val="22"/>
          <w:lang w:val="en-US"/>
        </w:rPr>
        <w:t xml:space="preserve">. For further information, see </w:t>
      </w:r>
      <w:hyperlink r:id="rId8">
        <w:r>
          <w:rPr>
            <w:rStyle w:val="InternetLink"/>
            <w:rFonts w:ascii="Arial" w:hAnsi="Arial"/>
            <w:sz w:val="22"/>
            <w:szCs w:val="22"/>
            <w:lang w:val="en-US"/>
          </w:rPr>
          <w:t>https://www.cambridge.org/core/journals/art-libraries-journal/subscribe</w:t>
        </w:r>
      </w:hyperlink>
    </w:p>
    <w:p w:rsidR="00AB13ED" w:rsidRDefault="00AB13ED">
      <w:pPr>
        <w:rPr>
          <w:sz w:val="22"/>
          <w:szCs w:val="22"/>
        </w:rPr>
      </w:pPr>
    </w:p>
    <w:p w:rsidR="00AB13ED" w:rsidRDefault="002E38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Once you receive confirmation of your subscription, complete this form and send it to </w:t>
      </w:r>
      <w:hyperlink r:id="rId9">
        <w:r>
          <w:rPr>
            <w:rStyle w:val="InternetLink"/>
            <w:rFonts w:ascii="Arial" w:hAnsi="Arial"/>
            <w:color w:val="0000FF"/>
            <w:sz w:val="22"/>
            <w:szCs w:val="22"/>
            <w:lang w:val="en-US"/>
          </w:rPr>
          <w:t>arlismembership@gmail.com</w:t>
        </w:r>
      </w:hyperlink>
      <w:r>
        <w:rPr>
          <w:rFonts w:ascii="Arial" w:hAnsi="Arial"/>
          <w:sz w:val="22"/>
          <w:szCs w:val="22"/>
          <w:lang w:val="en-US"/>
        </w:rPr>
        <w:t xml:space="preserve">. </w:t>
      </w:r>
    </w:p>
    <w:p w:rsidR="00AB13ED" w:rsidRDefault="00AB13ED">
      <w:pPr>
        <w:rPr>
          <w:rFonts w:ascii="Arial" w:hAnsi="Arial"/>
          <w:sz w:val="12"/>
        </w:rPr>
      </w:pPr>
    </w:p>
    <w:tbl>
      <w:tblPr>
        <w:tblW w:w="0" w:type="auto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3"/>
      </w:tblGrid>
      <w:tr w:rsidR="00AB13ED">
        <w:tc>
          <w:tcPr>
            <w:tcW w:w="10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B13ED" w:rsidRDefault="002E38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/>
                <w:sz w:val="22"/>
                <w:szCs w:val="22"/>
                <w:lang w:val="en-US"/>
              </w:rPr>
            </w:pPr>
            <w:r>
              <w:rPr>
                <w:rFonts w:ascii="ArialMT" w:hAnsi="ArialMT"/>
                <w:sz w:val="22"/>
                <w:szCs w:val="22"/>
                <w:lang w:val="en-US"/>
              </w:rPr>
              <w:t xml:space="preserve">Please indicate whether new membership [   ] or renewal [   ] </w:t>
            </w:r>
          </w:p>
          <w:p w:rsidR="00AB13ED" w:rsidRDefault="002E38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/>
                <w:lang w:val="en-US"/>
              </w:rPr>
            </w:pPr>
            <w:r>
              <w:rPr>
                <w:rFonts w:ascii="ArialMT" w:hAnsi="ArialMT"/>
                <w:sz w:val="22"/>
                <w:szCs w:val="22"/>
                <w:lang w:val="en-US"/>
              </w:rPr>
              <w:t xml:space="preserve">Subscription number :    </w:t>
            </w:r>
            <w:r>
              <w:rPr>
                <w:rFonts w:ascii="ArialMT" w:hAnsi="ArialMT"/>
                <w:lang w:val="en-US"/>
              </w:rPr>
              <w:t xml:space="preserve">  </w:t>
            </w:r>
          </w:p>
        </w:tc>
      </w:tr>
    </w:tbl>
    <w:p w:rsidR="00AB13ED" w:rsidRDefault="00AB13ED">
      <w:pPr>
        <w:rPr>
          <w:rFonts w:ascii="Arial" w:hAnsi="Arial"/>
          <w:sz w:val="1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6"/>
        <w:gridCol w:w="1085"/>
        <w:gridCol w:w="28"/>
        <w:gridCol w:w="2355"/>
        <w:gridCol w:w="942"/>
        <w:gridCol w:w="3327"/>
      </w:tblGrid>
      <w:tr w:rsidR="00AB13ED">
        <w:trPr>
          <w:trHeight w:val="567"/>
        </w:trPr>
        <w:tc>
          <w:tcPr>
            <w:tcW w:w="10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/>
                <w:sz w:val="21"/>
                <w:szCs w:val="21"/>
                <w:lang w:val="en-US"/>
              </w:rPr>
            </w:pPr>
            <w:r>
              <w:rPr>
                <w:rFonts w:ascii="ArialMT" w:hAnsi="ArialMT"/>
                <w:sz w:val="21"/>
                <w:szCs w:val="21"/>
                <w:lang w:val="en-US"/>
              </w:rPr>
              <w:t>Mail should be sent to:</w:t>
            </w: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Title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jc w:val="right"/>
              <w:rPr>
                <w:rFonts w:ascii="ArialMT" w:hAnsi="ArialMT"/>
                <w:color w:val="999999"/>
                <w:sz w:val="21"/>
                <w:szCs w:val="21"/>
                <w:lang w:val="en-US"/>
              </w:rPr>
            </w:pPr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Dr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Mr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Ms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Miss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Mrs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ArialMT" w:hAnsi="ArialMT"/>
                <w:color w:val="999999"/>
                <w:sz w:val="21"/>
                <w:szCs w:val="21"/>
                <w:lang w:val="en-US"/>
              </w:rPr>
              <w:t>[please circle]</w:t>
            </w: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Surname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First name(s)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Job Title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849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 of Institution (member)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Institution Address</w:t>
            </w:r>
          </w:p>
        </w:tc>
        <w:tc>
          <w:tcPr>
            <w:tcW w:w="72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Postcode:</w:t>
            </w: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Email</w:t>
            </w:r>
          </w:p>
        </w:tc>
        <w:tc>
          <w:tcPr>
            <w:tcW w:w="723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4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www</w:t>
            </w:r>
          </w:p>
        </w:tc>
        <w:tc>
          <w:tcPr>
            <w:tcW w:w="723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10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/>
                <w:sz w:val="21"/>
                <w:szCs w:val="21"/>
                <w:lang w:val="en-US"/>
              </w:rPr>
            </w:pPr>
            <w:r>
              <w:rPr>
                <w:rFonts w:ascii="ArialMT" w:hAnsi="ArialMT"/>
                <w:sz w:val="21"/>
                <w:szCs w:val="21"/>
                <w:lang w:val="en-US"/>
              </w:rPr>
              <w:t>Name of designated ARLIS representative/member:</w:t>
            </w:r>
          </w:p>
        </w:tc>
      </w:tr>
      <w:tr w:rsidR="00AB13ED">
        <w:trPr>
          <w:trHeight w:val="567"/>
        </w:trPr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Title</w:t>
            </w:r>
          </w:p>
        </w:tc>
        <w:tc>
          <w:tcPr>
            <w:tcW w:w="7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jc w:val="right"/>
              <w:rPr>
                <w:rFonts w:ascii="ArialMT" w:hAnsi="ArialMT"/>
                <w:color w:val="999999"/>
                <w:sz w:val="21"/>
                <w:szCs w:val="21"/>
                <w:lang w:val="en-US"/>
              </w:rPr>
            </w:pPr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Dr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Mr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Ms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Miss   </w:t>
            </w:r>
            <w:proofErr w:type="spellStart"/>
            <w:r>
              <w:rPr>
                <w:rFonts w:ascii="ArialMT" w:hAnsi="ArialMT"/>
                <w:sz w:val="21"/>
                <w:szCs w:val="21"/>
                <w:lang w:val="en-US"/>
              </w:rPr>
              <w:t>Mrs</w:t>
            </w:r>
            <w:proofErr w:type="spellEnd"/>
            <w:r>
              <w:rPr>
                <w:rFonts w:ascii="ArialMT" w:hAnsi="ArialMT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ArialMT" w:hAnsi="ArialMT"/>
                <w:color w:val="999999"/>
                <w:sz w:val="21"/>
                <w:szCs w:val="21"/>
                <w:lang w:val="en-US"/>
              </w:rPr>
              <w:t>[please circle]</w:t>
            </w:r>
          </w:p>
        </w:tc>
      </w:tr>
      <w:tr w:rsidR="00AB13ED">
        <w:trPr>
          <w:trHeight w:val="567"/>
        </w:trPr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Surname</w:t>
            </w:r>
          </w:p>
        </w:tc>
        <w:tc>
          <w:tcPr>
            <w:tcW w:w="7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First name(s)</w:t>
            </w:r>
          </w:p>
        </w:tc>
        <w:tc>
          <w:tcPr>
            <w:tcW w:w="7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Job Title</w:t>
            </w:r>
          </w:p>
        </w:tc>
        <w:tc>
          <w:tcPr>
            <w:tcW w:w="7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Qualifications</w:t>
            </w:r>
          </w:p>
        </w:tc>
        <w:tc>
          <w:tcPr>
            <w:tcW w:w="7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Telephone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Fax</w:t>
            </w: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B13ED">
        <w:trPr>
          <w:trHeight w:val="567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2E38C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Email</w:t>
            </w:r>
          </w:p>
        </w:tc>
        <w:tc>
          <w:tcPr>
            <w:tcW w:w="84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13ED" w:rsidRDefault="00AB13ED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AB13ED" w:rsidRDefault="00AB13ED" w:rsidP="002E38CD"/>
    <w:sectPr w:rsidR="00AB13ED">
      <w:footerReference w:type="default" r:id="rId10"/>
      <w:headerReference w:type="first" r:id="rId11"/>
      <w:footerReference w:type="first" r:id="rId12"/>
      <w:pgSz w:w="11906" w:h="16838"/>
      <w:pgMar w:top="1134" w:right="1134" w:bottom="1408" w:left="1134" w:header="0" w:footer="1134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66" w:rsidRDefault="002E38CD">
      <w:r>
        <w:separator/>
      </w:r>
    </w:p>
  </w:endnote>
  <w:endnote w:type="continuationSeparator" w:id="0">
    <w:p w:rsidR="005B0F66" w:rsidRDefault="002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ED" w:rsidRDefault="00AB1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99999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80"/>
      <w:gridCol w:w="3209"/>
      <w:gridCol w:w="3249"/>
    </w:tblGrid>
    <w:tr w:rsidR="00AB13ED">
      <w:tc>
        <w:tcPr>
          <w:tcW w:w="3468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FFFFFF"/>
          <w:vAlign w:val="center"/>
        </w:tcPr>
        <w:p w:rsidR="00AB13ED" w:rsidRDefault="002E38CD">
          <w:pPr>
            <w:pStyle w:val="Footer"/>
            <w:rPr>
              <w:rFonts w:ascii="Arial" w:hAnsi="Arial" w:cs="Arial"/>
              <w:color w:val="999999"/>
              <w:sz w:val="14"/>
              <w:szCs w:val="14"/>
            </w:rPr>
          </w:pPr>
          <w:r>
            <w:rPr>
              <w:rFonts w:ascii="Arial" w:hAnsi="Arial" w:cs="Arial"/>
              <w:color w:val="999999"/>
              <w:sz w:val="14"/>
              <w:szCs w:val="14"/>
            </w:rPr>
            <w:t>© ARLIS 2008</w:t>
          </w:r>
        </w:p>
      </w:tc>
      <w:tc>
        <w:tcPr>
          <w:tcW w:w="3470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FFFFFF"/>
          <w:vAlign w:val="center"/>
        </w:tcPr>
        <w:p w:rsidR="00AB13ED" w:rsidRDefault="002E38CD">
          <w:pPr>
            <w:pStyle w:val="Footer"/>
            <w:jc w:val="center"/>
            <w:rPr>
              <w:rFonts w:ascii="Arial" w:hAnsi="Arial" w:cs="Arial"/>
              <w:color w:val="999999"/>
              <w:sz w:val="14"/>
              <w:szCs w:val="14"/>
            </w:rPr>
          </w:pPr>
          <w:r>
            <w:rPr>
              <w:rFonts w:ascii="Arial" w:hAnsi="Arial" w:cs="Arial"/>
              <w:color w:val="999999"/>
              <w:sz w:val="14"/>
              <w:szCs w:val="14"/>
            </w:rPr>
            <w:t>Registered Charity No. 1048642</w:t>
          </w:r>
        </w:p>
      </w:tc>
      <w:tc>
        <w:tcPr>
          <w:tcW w:w="3475" w:type="dxa"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FFFFFF"/>
        </w:tcPr>
        <w:p w:rsidR="00AB13ED" w:rsidRDefault="00E96C6D">
          <w:pPr>
            <w:pStyle w:val="Footer"/>
            <w:jc w:val="right"/>
            <w:rPr>
              <w:rFonts w:ascii="Arial" w:hAnsi="Arial" w:cs="Arial"/>
              <w:color w:val="999999"/>
              <w:sz w:val="14"/>
              <w:szCs w:val="20"/>
            </w:rPr>
          </w:pPr>
          <w:hyperlink r:id="rId1">
            <w:r w:rsidR="002E38CD">
              <w:rPr>
                <w:rStyle w:val="InternetLink"/>
                <w:rFonts w:ascii="Arial" w:hAnsi="Arial" w:cs="Arial"/>
                <w:color w:val="999999"/>
                <w:sz w:val="14"/>
                <w:szCs w:val="20"/>
                <w:u w:val="none"/>
              </w:rPr>
              <w:t>www.arlis.org.uk</w:t>
            </w:r>
          </w:hyperlink>
          <w:r w:rsidR="002E38CD">
            <w:rPr>
              <w:rFonts w:ascii="Arial" w:hAnsi="Arial" w:cs="Arial"/>
              <w:color w:val="999999"/>
              <w:sz w:val="14"/>
              <w:szCs w:val="20"/>
            </w:rPr>
            <w:t xml:space="preserve"> </w:t>
          </w:r>
        </w:p>
      </w:tc>
    </w:tr>
  </w:tbl>
  <w:p w:rsidR="00AB13ED" w:rsidRDefault="00AB13ED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66" w:rsidRDefault="002E38CD">
      <w:r>
        <w:separator/>
      </w:r>
    </w:p>
  </w:footnote>
  <w:footnote w:type="continuationSeparator" w:id="0">
    <w:p w:rsidR="005B0F66" w:rsidRDefault="002E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ED" w:rsidRDefault="002E38CD">
    <w:pPr>
      <w:pStyle w:val="Header"/>
    </w:pPr>
    <w:r>
      <w:rPr>
        <w:noProof/>
        <w:lang w:eastAsia="en-GB" w:bidi="ar-SA"/>
      </w:rPr>
      <w:drawing>
        <wp:inline distT="0" distB="0" distL="0" distR="0">
          <wp:extent cx="6467475" cy="609600"/>
          <wp:effectExtent l="0" t="0" r="0" b="0"/>
          <wp:docPr id="1" name="Picture" descr="arlis_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rlis_t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3ED" w:rsidRDefault="00AB13ED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ED"/>
    <w:rsid w:val="001771B0"/>
    <w:rsid w:val="002E38CD"/>
    <w:rsid w:val="005B0F66"/>
    <w:rsid w:val="00A67005"/>
    <w:rsid w:val="00AB13ED"/>
    <w:rsid w:val="00E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E1602-52A5-4918-AB5F-02F475F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0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art-libraries-journal/subscri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rnals@cambridg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.org/core/services/agents/price-lis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lismembership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7A3A5CD5.dotm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simine.marine</dc:creator>
  <cp:lastModifiedBy>Alexandra Duncan</cp:lastModifiedBy>
  <cp:revision>2</cp:revision>
  <dcterms:created xsi:type="dcterms:W3CDTF">2018-08-01T09:14:00Z</dcterms:created>
  <dcterms:modified xsi:type="dcterms:W3CDTF">2018-08-01T09:14:00Z</dcterms:modified>
  <dc:language>en-GB</dc:language>
</cp:coreProperties>
</file>