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D7" w:rsidRPr="004A6F4E" w:rsidRDefault="007F4DD7" w:rsidP="007F4DD7">
      <w:pPr>
        <w:pStyle w:val="Heading2"/>
        <w:spacing w:before="228" w:line="480" w:lineRule="auto"/>
        <w:ind w:left="0"/>
        <w:rPr>
          <w:rFonts w:ascii="Arial" w:eastAsia="Times New Roman" w:hAnsi="Arial" w:cs="Arial"/>
          <w:color w:val="000000"/>
          <w:lang w:val="en-US"/>
        </w:rPr>
      </w:pPr>
      <w:r w:rsidRPr="004A6F4E">
        <w:rPr>
          <w:rFonts w:ascii="Arial" w:eastAsia="Times New Roman" w:hAnsi="Arial" w:cs="Arial"/>
          <w:color w:val="000000"/>
          <w:lang w:val="en-US"/>
        </w:rPr>
        <w:t xml:space="preserve">ARLIS/UK &amp; IRELAND Research Award </w:t>
      </w:r>
    </w:p>
    <w:p w:rsidR="007F4DD7" w:rsidRPr="004A6F4E" w:rsidRDefault="007F4DD7" w:rsidP="007F4DD7">
      <w:pPr>
        <w:pStyle w:val="BodyText"/>
        <w:rPr>
          <w:rFonts w:ascii="Arial" w:hAnsi="Arial" w:cs="Arial"/>
          <w:color w:val="000000"/>
        </w:rPr>
      </w:pPr>
      <w:r w:rsidRPr="004A6F4E">
        <w:rPr>
          <w:rFonts w:ascii="Arial" w:hAnsi="Arial" w:cs="Arial"/>
          <w:color w:val="000000"/>
          <w:lang w:val="en-US"/>
        </w:rPr>
        <w:t xml:space="preserve">The ARLIS/UK &amp; Ireland Research Award is made possible by the generosity of an anonymous donor and has been established to support the research activities of librarians, archivists and curators in the art, architecture and design sector. The </w:t>
      </w:r>
      <w:bookmarkStart w:id="0" w:name="_GoBack"/>
      <w:bookmarkEnd w:id="0"/>
      <w:r w:rsidRPr="004A6F4E">
        <w:rPr>
          <w:rFonts w:ascii="Arial" w:hAnsi="Arial" w:cs="Arial"/>
          <w:color w:val="000000"/>
          <w:lang w:val="en-US"/>
        </w:rPr>
        <w:t xml:space="preserve">award is made annually, with details and the application form made available from the ARLIS UK &amp; Ireland website. </w:t>
      </w:r>
    </w:p>
    <w:p w:rsidR="007F4DD7" w:rsidRPr="004A6F4E" w:rsidRDefault="007F4DD7" w:rsidP="007F4DD7">
      <w:pPr>
        <w:pStyle w:val="BodyText"/>
        <w:spacing w:before="6"/>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BodyText"/>
        <w:rPr>
          <w:rFonts w:ascii="Arial" w:hAnsi="Arial" w:cs="Arial"/>
          <w:color w:val="000000"/>
        </w:rPr>
      </w:pPr>
      <w:r w:rsidRPr="004A6F4E">
        <w:rPr>
          <w:rFonts w:ascii="Arial" w:hAnsi="Arial" w:cs="Arial"/>
          <w:color w:val="000000"/>
          <w:lang w:val="en-US"/>
        </w:rPr>
        <w:t xml:space="preserve">The award may be used for any purpose related to the research of the applicant, including travel within or outside the UK &amp; Ireland, event attendance, and visits to libraries, collections and institutions (excluding events </w:t>
      </w:r>
      <w:proofErr w:type="spellStart"/>
      <w:r w:rsidRPr="004A6F4E">
        <w:rPr>
          <w:rFonts w:ascii="Arial" w:hAnsi="Arial" w:cs="Arial"/>
          <w:color w:val="000000"/>
          <w:lang w:val="en-US"/>
        </w:rPr>
        <w:t>organised</w:t>
      </w:r>
      <w:proofErr w:type="spellEnd"/>
      <w:r w:rsidRPr="004A6F4E">
        <w:rPr>
          <w:rFonts w:ascii="Arial" w:hAnsi="Arial" w:cs="Arial"/>
          <w:color w:val="000000"/>
          <w:lang w:val="en-US"/>
        </w:rPr>
        <w:t xml:space="preserve"> by ARLIS UK &amp; Ireland itself). </w:t>
      </w:r>
    </w:p>
    <w:p w:rsidR="007F4DD7" w:rsidRPr="004A6F4E" w:rsidRDefault="007F4DD7" w:rsidP="007F4DD7">
      <w:pPr>
        <w:pStyle w:val="BodyText"/>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Heading2"/>
        <w:spacing w:before="1"/>
        <w:ind w:left="0"/>
        <w:rPr>
          <w:rFonts w:ascii="Arial" w:eastAsia="Times New Roman" w:hAnsi="Arial" w:cs="Arial"/>
          <w:color w:val="000000"/>
          <w:lang w:val="en-US"/>
        </w:rPr>
      </w:pPr>
      <w:r w:rsidRPr="004A6F4E">
        <w:rPr>
          <w:rFonts w:ascii="Arial" w:eastAsia="Times New Roman" w:hAnsi="Arial" w:cs="Arial"/>
          <w:color w:val="000000"/>
          <w:lang w:val="en-US"/>
        </w:rPr>
        <w:t>Value: £1000</w:t>
      </w:r>
    </w:p>
    <w:p w:rsidR="007F4DD7" w:rsidRPr="004A6F4E" w:rsidRDefault="007F4DD7" w:rsidP="007F4DD7">
      <w:pPr>
        <w:pStyle w:val="Heading2"/>
        <w:spacing w:before="1"/>
        <w:ind w:left="0"/>
        <w:rPr>
          <w:rFonts w:ascii="Arial" w:eastAsia="Times New Roman" w:hAnsi="Arial" w:cs="Arial"/>
          <w:color w:val="000000"/>
          <w:lang w:val="en-US"/>
        </w:rPr>
      </w:pPr>
    </w:p>
    <w:p w:rsidR="007F4DD7" w:rsidRPr="004A6F4E" w:rsidRDefault="007F4DD7" w:rsidP="007F4DD7">
      <w:pPr>
        <w:pStyle w:val="Heading2"/>
        <w:spacing w:before="1"/>
        <w:ind w:left="0"/>
        <w:rPr>
          <w:rFonts w:ascii="Arial" w:eastAsia="Times New Roman" w:hAnsi="Arial" w:cs="Arial"/>
          <w:lang w:val="en-US"/>
        </w:rPr>
      </w:pPr>
      <w:r w:rsidRPr="004A6F4E">
        <w:rPr>
          <w:rFonts w:ascii="Arial" w:eastAsia="Times New Roman" w:hAnsi="Arial" w:cs="Arial"/>
          <w:color w:val="000000"/>
          <w:lang w:val="en-US"/>
        </w:rPr>
        <w:t xml:space="preserve">We welcome applications from all members – please read the guidelines below carefully and download the application form from </w:t>
      </w:r>
      <w:hyperlink r:id="rId5" w:history="1">
        <w:r w:rsidRPr="004A6F4E">
          <w:rPr>
            <w:rStyle w:val="Hyperlink"/>
            <w:rFonts w:ascii="Arial" w:eastAsia="Times New Roman" w:hAnsi="Arial" w:cs="Arial"/>
            <w:lang w:val="en-US"/>
          </w:rPr>
          <w:t>https://arlis.net/career/awards-and-scholarships/</w:t>
        </w:r>
      </w:hyperlink>
      <w:r w:rsidRPr="004A6F4E">
        <w:rPr>
          <w:rFonts w:ascii="Arial" w:eastAsia="Times New Roman" w:hAnsi="Arial" w:cs="Arial"/>
          <w:lang w:val="en-US"/>
        </w:rPr>
        <w:t xml:space="preserve"> </w:t>
      </w:r>
    </w:p>
    <w:p w:rsidR="007F4DD7" w:rsidRPr="004A6F4E" w:rsidRDefault="007F4DD7" w:rsidP="007F4DD7">
      <w:pPr>
        <w:pStyle w:val="Heading2"/>
        <w:spacing w:before="1"/>
        <w:ind w:left="0"/>
        <w:rPr>
          <w:rFonts w:ascii="Arial" w:eastAsia="Times New Roman" w:hAnsi="Arial" w:cs="Arial"/>
          <w:lang w:val="en-US"/>
        </w:rPr>
      </w:pPr>
      <w:r w:rsidRPr="004A6F4E">
        <w:rPr>
          <w:rFonts w:ascii="Arial" w:eastAsia="Times New Roman" w:hAnsi="Arial" w:cs="Arial"/>
          <w:lang w:val="en-US"/>
        </w:rPr>
        <w:t>Deadline for applications: Friday 23</w:t>
      </w:r>
      <w:r w:rsidRPr="004A6F4E">
        <w:rPr>
          <w:rFonts w:ascii="Arial" w:eastAsia="Times New Roman" w:hAnsi="Arial" w:cs="Arial"/>
          <w:vertAlign w:val="superscript"/>
          <w:lang w:val="en-US"/>
        </w:rPr>
        <w:t>rd</w:t>
      </w:r>
      <w:r w:rsidRPr="004A6F4E">
        <w:rPr>
          <w:rFonts w:ascii="Arial" w:eastAsia="Times New Roman" w:hAnsi="Arial" w:cs="Arial"/>
          <w:lang w:val="en-US"/>
        </w:rPr>
        <w:t xml:space="preserve"> November 2018</w:t>
      </w:r>
    </w:p>
    <w:p w:rsidR="007F4DD7" w:rsidRPr="004A6F4E" w:rsidRDefault="007F4DD7" w:rsidP="007F4DD7">
      <w:pPr>
        <w:pStyle w:val="Heading2"/>
        <w:spacing w:before="1"/>
        <w:ind w:left="0"/>
        <w:rPr>
          <w:rFonts w:ascii="Arial" w:eastAsia="Times New Roman" w:hAnsi="Arial" w:cs="Arial"/>
          <w:color w:val="000000"/>
        </w:rPr>
      </w:pPr>
    </w:p>
    <w:p w:rsidR="007F4DD7" w:rsidRPr="004A6F4E" w:rsidRDefault="007F4DD7" w:rsidP="007F4DD7">
      <w:pPr>
        <w:pStyle w:val="BodyText"/>
        <w:spacing w:before="8"/>
        <w:rPr>
          <w:rFonts w:ascii="Arial" w:hAnsi="Arial" w:cs="Arial"/>
          <w:color w:val="000000"/>
          <w:lang w:val="en-US"/>
        </w:rPr>
      </w:pPr>
      <w:r w:rsidRPr="004A6F4E">
        <w:rPr>
          <w:rFonts w:ascii="Arial" w:hAnsi="Arial" w:cs="Arial"/>
          <w:color w:val="000000"/>
          <w:lang w:val="en-US"/>
        </w:rPr>
        <w:t>The successful applicant will be notified no later than Friday 14</w:t>
      </w:r>
      <w:r w:rsidRPr="004A6F4E">
        <w:rPr>
          <w:rFonts w:ascii="Arial" w:hAnsi="Arial" w:cs="Arial"/>
          <w:color w:val="000000"/>
          <w:vertAlign w:val="superscript"/>
          <w:lang w:val="en-US"/>
        </w:rPr>
        <w:t>th</w:t>
      </w:r>
      <w:r w:rsidRPr="004A6F4E">
        <w:rPr>
          <w:rFonts w:ascii="Arial" w:hAnsi="Arial" w:cs="Arial"/>
          <w:color w:val="000000"/>
          <w:lang w:val="en-US"/>
        </w:rPr>
        <w:t xml:space="preserve"> December 2018.</w:t>
      </w:r>
    </w:p>
    <w:p w:rsidR="007F4DD7" w:rsidRPr="004A6F4E" w:rsidRDefault="007F4DD7" w:rsidP="007F4DD7">
      <w:pPr>
        <w:pStyle w:val="BodyText"/>
        <w:spacing w:before="8"/>
        <w:rPr>
          <w:rFonts w:ascii="Arial" w:hAnsi="Arial" w:cs="Arial"/>
          <w:color w:val="000000"/>
        </w:rPr>
      </w:pPr>
    </w:p>
    <w:p w:rsidR="007F4DD7" w:rsidRPr="004A6F4E" w:rsidRDefault="007F4DD7" w:rsidP="007F4DD7">
      <w:pPr>
        <w:pStyle w:val="BodyText"/>
        <w:spacing w:before="10"/>
        <w:rPr>
          <w:rFonts w:ascii="Arial" w:hAnsi="Arial" w:cs="Arial"/>
          <w:color w:val="000000"/>
        </w:rPr>
      </w:pPr>
      <w:r w:rsidRPr="004A6F4E">
        <w:rPr>
          <w:rFonts w:ascii="Arial" w:hAnsi="Arial" w:cs="Arial"/>
          <w:b/>
          <w:bCs/>
          <w:color w:val="000000"/>
          <w:lang w:val="en-US"/>
        </w:rPr>
        <w:t>Guidelines</w:t>
      </w:r>
    </w:p>
    <w:p w:rsidR="007F4DD7" w:rsidRPr="004A6F4E" w:rsidRDefault="007F4DD7" w:rsidP="007F4DD7">
      <w:pPr>
        <w:pStyle w:val="ListParagraph"/>
        <w:numPr>
          <w:ilvl w:val="0"/>
          <w:numId w:val="1"/>
        </w:numPr>
        <w:spacing w:before="90"/>
        <w:rPr>
          <w:rFonts w:ascii="Arial" w:hAnsi="Arial" w:cs="Arial"/>
          <w:color w:val="000000"/>
        </w:rPr>
      </w:pPr>
      <w:r w:rsidRPr="004A6F4E">
        <w:rPr>
          <w:rFonts w:ascii="Arial" w:hAnsi="Arial" w:cs="Arial"/>
          <w:color w:val="000000"/>
          <w:sz w:val="24"/>
          <w:szCs w:val="24"/>
          <w:lang w:val="en-US"/>
        </w:rPr>
        <w:t>Applicants must be members (either personal or institutional), of ARLIS/UK &amp; Ireland. Current officers and Council members of ARLIS/UK &amp; Ireland are eligible to apply however, Grant Panel members are not eligible.</w:t>
      </w:r>
    </w:p>
    <w:p w:rsidR="007F4DD7" w:rsidRPr="004A6F4E" w:rsidRDefault="007F4DD7" w:rsidP="007F4DD7">
      <w:pPr>
        <w:pStyle w:val="BodyText"/>
        <w:spacing w:before="5"/>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Members intending to apply should obtain an application form from the ARLIS web site (</w:t>
      </w:r>
      <w:hyperlink r:id="rId6" w:history="1">
        <w:r w:rsidRPr="004A6F4E">
          <w:rPr>
            <w:rStyle w:val="Hyperlink"/>
            <w:rFonts w:ascii="Arial" w:hAnsi="Arial" w:cs="Arial"/>
            <w:lang w:val="en-US"/>
          </w:rPr>
          <w:t>http://.arlis.net</w:t>
        </w:r>
      </w:hyperlink>
      <w:r w:rsidRPr="004A6F4E">
        <w:rPr>
          <w:rFonts w:ascii="Arial" w:hAnsi="Arial" w:cs="Arial"/>
          <w:color w:val="000000"/>
          <w:sz w:val="24"/>
          <w:szCs w:val="24"/>
          <w:lang w:val="en-US"/>
        </w:rPr>
        <w:t>).</w:t>
      </w:r>
    </w:p>
    <w:p w:rsidR="007F4DD7" w:rsidRPr="004A6F4E" w:rsidRDefault="007F4DD7" w:rsidP="007F4DD7">
      <w:pPr>
        <w:pStyle w:val="BodyText"/>
        <w:spacing w:before="6"/>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spacing w:before="1"/>
        <w:rPr>
          <w:rFonts w:ascii="Arial" w:hAnsi="Arial" w:cs="Arial"/>
          <w:color w:val="000000"/>
        </w:rPr>
      </w:pPr>
      <w:r w:rsidRPr="004A6F4E">
        <w:rPr>
          <w:rFonts w:ascii="Arial" w:hAnsi="Arial" w:cs="Arial"/>
          <w:color w:val="000000"/>
          <w:sz w:val="24"/>
          <w:szCs w:val="24"/>
          <w:lang w:val="en-US"/>
        </w:rPr>
        <w:t>Within six weeks of the completion of travel or study, the recipient of any award shall present a full written report of 1000-1500 words to ARLIS</w:t>
      </w:r>
      <w:r w:rsidRPr="004A6F4E">
        <w:rPr>
          <w:rFonts w:ascii="Arial" w:hAnsi="Arial" w:cs="Arial"/>
          <w:color w:val="000000"/>
          <w:spacing w:val="-1"/>
          <w:sz w:val="24"/>
          <w:szCs w:val="24"/>
          <w:lang w:val="en-US"/>
        </w:rPr>
        <w:t xml:space="preserve"> </w:t>
      </w:r>
      <w:r w:rsidRPr="004A6F4E">
        <w:rPr>
          <w:rFonts w:ascii="Arial" w:hAnsi="Arial" w:cs="Arial"/>
          <w:color w:val="000000"/>
          <w:sz w:val="24"/>
          <w:szCs w:val="24"/>
          <w:lang w:val="en-US"/>
        </w:rPr>
        <w:t>Council, for publication on the ARLIS website.</w:t>
      </w:r>
    </w:p>
    <w:p w:rsidR="007F4DD7" w:rsidRPr="004A6F4E" w:rsidRDefault="007F4DD7" w:rsidP="007F4DD7">
      <w:pPr>
        <w:pStyle w:val="BodyText"/>
        <w:spacing w:before="5"/>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If an application is not successful, it may be resubmitted the following</w:t>
      </w:r>
      <w:r w:rsidRPr="004A6F4E">
        <w:rPr>
          <w:rFonts w:ascii="Arial" w:hAnsi="Arial" w:cs="Arial"/>
          <w:color w:val="000000"/>
          <w:spacing w:val="-1"/>
          <w:sz w:val="24"/>
          <w:szCs w:val="24"/>
          <w:lang w:val="en-US"/>
        </w:rPr>
        <w:t xml:space="preserve"> </w:t>
      </w:r>
      <w:r w:rsidRPr="004A6F4E">
        <w:rPr>
          <w:rFonts w:ascii="Arial" w:hAnsi="Arial" w:cs="Arial"/>
          <w:color w:val="000000"/>
          <w:sz w:val="24"/>
          <w:szCs w:val="24"/>
          <w:lang w:val="en-US"/>
        </w:rPr>
        <w:t>year.</w:t>
      </w:r>
    </w:p>
    <w:p w:rsidR="007F4DD7" w:rsidRPr="004A6F4E" w:rsidRDefault="007F4DD7" w:rsidP="007F4DD7">
      <w:pPr>
        <w:pStyle w:val="BodyText"/>
        <w:spacing w:before="7"/>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The decisions of the Grants Panel and ARLIS Council shall be final, and no correspondence regarding them shall be entered</w:t>
      </w:r>
      <w:r w:rsidRPr="004A6F4E">
        <w:rPr>
          <w:rFonts w:ascii="Arial" w:hAnsi="Arial" w:cs="Arial"/>
          <w:color w:val="000000"/>
          <w:spacing w:val="-2"/>
          <w:sz w:val="24"/>
          <w:szCs w:val="24"/>
          <w:lang w:val="en-US"/>
        </w:rPr>
        <w:t xml:space="preserve"> </w:t>
      </w:r>
      <w:r w:rsidRPr="004A6F4E">
        <w:rPr>
          <w:rFonts w:ascii="Arial" w:hAnsi="Arial" w:cs="Arial"/>
          <w:color w:val="000000"/>
          <w:sz w:val="24"/>
          <w:szCs w:val="24"/>
          <w:lang w:val="en-US"/>
        </w:rPr>
        <w:t>into.</w:t>
      </w:r>
    </w:p>
    <w:p w:rsidR="007F4DD7" w:rsidRPr="004A6F4E" w:rsidRDefault="007F4DD7" w:rsidP="007F4DD7">
      <w:pPr>
        <w:pStyle w:val="BodyText"/>
        <w:spacing w:before="5"/>
        <w:rPr>
          <w:rFonts w:ascii="Arial" w:hAnsi="Arial" w:cs="Arial"/>
          <w:color w:val="000000"/>
        </w:rPr>
      </w:pPr>
      <w:r w:rsidRPr="004A6F4E">
        <w:rPr>
          <w:rFonts w:ascii="Arial" w:hAnsi="Arial" w:cs="Arial"/>
          <w:color w:val="000000"/>
          <w:lang w:val="en-US"/>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ARLIS Council reserves the right to make no award if no suitable application is received.</w:t>
      </w:r>
    </w:p>
    <w:p w:rsidR="007F4DD7" w:rsidRPr="004A6F4E" w:rsidRDefault="007F4DD7" w:rsidP="007F4DD7">
      <w:pPr>
        <w:ind w:left="875"/>
        <w:rPr>
          <w:rFonts w:ascii="Arial" w:hAnsi="Arial" w:cs="Arial"/>
          <w:color w:val="000000"/>
        </w:rPr>
      </w:pPr>
      <w:r w:rsidRPr="004A6F4E">
        <w:rPr>
          <w:rFonts w:ascii="Arial" w:hAnsi="Arial" w:cs="Arial"/>
          <w:color w:val="000000"/>
          <w:sz w:val="24"/>
          <w:szCs w:val="24"/>
        </w:rPr>
        <w:t> </w:t>
      </w:r>
    </w:p>
    <w:p w:rsidR="007F4DD7" w:rsidRPr="004A6F4E" w:rsidRDefault="007F4DD7" w:rsidP="007F4DD7">
      <w:pPr>
        <w:pStyle w:val="ListParagraph"/>
        <w:numPr>
          <w:ilvl w:val="0"/>
          <w:numId w:val="1"/>
        </w:numPr>
        <w:rPr>
          <w:rFonts w:ascii="Arial" w:hAnsi="Arial" w:cs="Arial"/>
          <w:color w:val="000000"/>
        </w:rPr>
      </w:pPr>
      <w:r w:rsidRPr="004A6F4E">
        <w:rPr>
          <w:rFonts w:ascii="Arial" w:hAnsi="Arial" w:cs="Arial"/>
          <w:color w:val="000000"/>
          <w:sz w:val="24"/>
          <w:szCs w:val="24"/>
          <w:lang w:val="en-US"/>
        </w:rPr>
        <w:t>Past recipients might apply but should be aware that first-time applicants will have priority. Awards will be made to past recipients only in the absence of first-time applicants.</w:t>
      </w:r>
    </w:p>
    <w:p w:rsidR="007F4DD7" w:rsidRPr="004A6F4E" w:rsidRDefault="007F4DD7" w:rsidP="007F4DD7">
      <w:pPr>
        <w:ind w:left="875"/>
        <w:rPr>
          <w:rFonts w:ascii="Arial" w:hAnsi="Arial" w:cs="Arial"/>
          <w:color w:val="000000"/>
        </w:rPr>
      </w:pPr>
      <w:r w:rsidRPr="004A6F4E">
        <w:rPr>
          <w:rFonts w:ascii="Arial" w:hAnsi="Arial" w:cs="Arial"/>
          <w:color w:val="000000"/>
          <w:sz w:val="24"/>
          <w:szCs w:val="24"/>
        </w:rPr>
        <w:t> </w:t>
      </w:r>
    </w:p>
    <w:p w:rsidR="00832E6A" w:rsidRPr="004A6F4E" w:rsidRDefault="004A6F4E">
      <w:pPr>
        <w:rPr>
          <w:rFonts w:ascii="Arial" w:hAnsi="Arial" w:cs="Arial"/>
        </w:rPr>
      </w:pPr>
    </w:p>
    <w:sectPr w:rsidR="00832E6A" w:rsidRPr="004A6F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37E3C"/>
    <w:multiLevelType w:val="hybridMultilevel"/>
    <w:tmpl w:val="965A5FB8"/>
    <w:lvl w:ilvl="0" w:tplc="FFFFFFFF">
      <w:start w:val="1"/>
      <w:numFmt w:val="lowerLetter"/>
      <w:lvlText w:val="%1."/>
      <w:lvlJc w:val="left"/>
      <w:pPr>
        <w:ind w:left="1116" w:hanging="241"/>
      </w:pPr>
      <w:rPr>
        <w:spacing w:val="-2"/>
        <w:w w:val="99"/>
        <w:sz w:val="24"/>
        <w:szCs w:val="24"/>
      </w:rPr>
    </w:lvl>
    <w:lvl w:ilvl="1" w:tplc="ACCCB91A">
      <w:numFmt w:val="bullet"/>
      <w:lvlText w:val="•"/>
      <w:lvlJc w:val="left"/>
      <w:pPr>
        <w:ind w:left="2134" w:hanging="241"/>
      </w:pPr>
    </w:lvl>
    <w:lvl w:ilvl="2" w:tplc="89FE4346">
      <w:numFmt w:val="bullet"/>
      <w:lvlText w:val="•"/>
      <w:lvlJc w:val="left"/>
      <w:pPr>
        <w:ind w:left="3148" w:hanging="241"/>
      </w:pPr>
    </w:lvl>
    <w:lvl w:ilvl="3" w:tplc="2FE01608">
      <w:numFmt w:val="bullet"/>
      <w:lvlText w:val="•"/>
      <w:lvlJc w:val="left"/>
      <w:pPr>
        <w:ind w:left="4163" w:hanging="241"/>
      </w:pPr>
    </w:lvl>
    <w:lvl w:ilvl="4" w:tplc="71C8A3F2">
      <w:numFmt w:val="bullet"/>
      <w:lvlText w:val="•"/>
      <w:lvlJc w:val="left"/>
      <w:pPr>
        <w:ind w:left="5177" w:hanging="241"/>
      </w:pPr>
    </w:lvl>
    <w:lvl w:ilvl="5" w:tplc="FD761C30">
      <w:numFmt w:val="bullet"/>
      <w:lvlText w:val="•"/>
      <w:lvlJc w:val="left"/>
      <w:pPr>
        <w:ind w:left="6192" w:hanging="241"/>
      </w:pPr>
    </w:lvl>
    <w:lvl w:ilvl="6" w:tplc="C2A4C15E">
      <w:numFmt w:val="bullet"/>
      <w:lvlText w:val="•"/>
      <w:lvlJc w:val="left"/>
      <w:pPr>
        <w:ind w:left="7206" w:hanging="241"/>
      </w:pPr>
    </w:lvl>
    <w:lvl w:ilvl="7" w:tplc="B6B4950C">
      <w:numFmt w:val="bullet"/>
      <w:lvlText w:val="•"/>
      <w:lvlJc w:val="left"/>
      <w:pPr>
        <w:ind w:left="8221" w:hanging="241"/>
      </w:pPr>
    </w:lvl>
    <w:lvl w:ilvl="8" w:tplc="956CE8C4">
      <w:numFmt w:val="bullet"/>
      <w:lvlText w:val="•"/>
      <w:lvlJc w:val="left"/>
      <w:pPr>
        <w:ind w:left="9235" w:hanging="241"/>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D7"/>
    <w:rsid w:val="00064B7A"/>
    <w:rsid w:val="004A6F4E"/>
    <w:rsid w:val="007F4DD7"/>
    <w:rsid w:val="00825D9F"/>
    <w:rsid w:val="00B77100"/>
    <w:rsid w:val="00BB53CE"/>
    <w:rsid w:val="00C3596C"/>
    <w:rsid w:val="00CA6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28DE-0DF3-4A91-9C70-F39FC67F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D7"/>
    <w:pPr>
      <w:spacing w:after="0" w:line="240" w:lineRule="auto"/>
    </w:pPr>
    <w:rPr>
      <w:rFonts w:ascii="Calibri" w:hAnsi="Calibri" w:cs="Times New Roman"/>
    </w:rPr>
  </w:style>
  <w:style w:type="paragraph" w:styleId="Heading2">
    <w:name w:val="heading 2"/>
    <w:basedOn w:val="Normal"/>
    <w:link w:val="Heading2Char"/>
    <w:uiPriority w:val="1"/>
    <w:semiHidden/>
    <w:unhideWhenUsed/>
    <w:qFormat/>
    <w:rsid w:val="007F4DD7"/>
    <w:pPr>
      <w:autoSpaceDE w:val="0"/>
      <w:autoSpaceDN w:val="0"/>
      <w:ind w:left="1116"/>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7F4DD7"/>
    <w:rPr>
      <w:rFonts w:ascii="Times New Roman" w:hAnsi="Times New Roman" w:cs="Times New Roman"/>
      <w:b/>
      <w:bCs/>
      <w:sz w:val="24"/>
      <w:szCs w:val="24"/>
    </w:rPr>
  </w:style>
  <w:style w:type="character" w:styleId="Hyperlink">
    <w:name w:val="Hyperlink"/>
    <w:basedOn w:val="DefaultParagraphFont"/>
    <w:uiPriority w:val="99"/>
    <w:semiHidden/>
    <w:unhideWhenUsed/>
    <w:rsid w:val="007F4DD7"/>
    <w:rPr>
      <w:color w:val="0563C1"/>
      <w:u w:val="single"/>
    </w:rPr>
  </w:style>
  <w:style w:type="paragraph" w:styleId="BodyText">
    <w:name w:val="Body Text"/>
    <w:basedOn w:val="Normal"/>
    <w:link w:val="BodyTextChar"/>
    <w:uiPriority w:val="1"/>
    <w:semiHidden/>
    <w:unhideWhenUsed/>
    <w:rsid w:val="007F4DD7"/>
    <w:pPr>
      <w:autoSpaceDE w:val="0"/>
      <w:autoSpaceDN w:val="0"/>
    </w:pPr>
    <w:rPr>
      <w:rFonts w:ascii="Times New Roman" w:hAnsi="Times New Roman"/>
      <w:sz w:val="24"/>
      <w:szCs w:val="24"/>
    </w:rPr>
  </w:style>
  <w:style w:type="character" w:customStyle="1" w:styleId="BodyTextChar">
    <w:name w:val="Body Text Char"/>
    <w:basedOn w:val="DefaultParagraphFont"/>
    <w:link w:val="BodyText"/>
    <w:uiPriority w:val="1"/>
    <w:semiHidden/>
    <w:rsid w:val="007F4DD7"/>
    <w:rPr>
      <w:rFonts w:ascii="Times New Roman" w:hAnsi="Times New Roman" w:cs="Times New Roman"/>
      <w:sz w:val="24"/>
      <w:szCs w:val="24"/>
    </w:rPr>
  </w:style>
  <w:style w:type="paragraph" w:styleId="ListParagraph">
    <w:name w:val="List Paragraph"/>
    <w:basedOn w:val="Normal"/>
    <w:uiPriority w:val="1"/>
    <w:qFormat/>
    <w:rsid w:val="007F4DD7"/>
    <w:pPr>
      <w:autoSpaceDE w:val="0"/>
      <w:autoSpaceDN w:val="0"/>
      <w:ind w:left="1116"/>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lis.net" TargetMode="External"/><Relationship Id="rId5" Type="http://schemas.openxmlformats.org/officeDocument/2006/relationships/hyperlink" Target="https://arlis.net/career/awards-and-scholar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8A5DF036.dotm</Template>
  <TotalTime>0</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NUA</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Sharples</dc:creator>
  <cp:keywords/>
  <dc:description/>
  <cp:lastModifiedBy>Alexandra Duncan</cp:lastModifiedBy>
  <cp:revision>2</cp:revision>
  <dcterms:created xsi:type="dcterms:W3CDTF">2018-10-02T13:05:00Z</dcterms:created>
  <dcterms:modified xsi:type="dcterms:W3CDTF">2018-10-02T13:05:00Z</dcterms:modified>
</cp:coreProperties>
</file>