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20" w:rsidRPr="00183720" w:rsidRDefault="00183720" w:rsidP="00183720">
      <w:pPr>
        <w:tabs>
          <w:tab w:val="left" w:pos="0"/>
        </w:tabs>
        <w:spacing w:line="244" w:lineRule="auto"/>
        <w:ind w:right="-46"/>
        <w:rPr>
          <w:b/>
          <w:sz w:val="24"/>
        </w:rPr>
      </w:pPr>
      <w:bookmarkStart w:id="0" w:name="_GoBack"/>
      <w:bookmarkEnd w:id="0"/>
      <w:r w:rsidRPr="00183720">
        <w:rPr>
          <w:b/>
          <w:sz w:val="24"/>
        </w:rPr>
        <w:t>ARLIS/UK &amp; Ireland Travel and Study Fund</w:t>
      </w:r>
    </w:p>
    <w:p w:rsidR="00183720" w:rsidRDefault="00183720" w:rsidP="00183720">
      <w:pPr>
        <w:pStyle w:val="BodyText"/>
        <w:tabs>
          <w:tab w:val="left" w:pos="0"/>
        </w:tabs>
        <w:spacing w:before="10"/>
        <w:ind w:right="-46"/>
        <w:rPr>
          <w:b/>
          <w:sz w:val="23"/>
        </w:rPr>
      </w:pPr>
    </w:p>
    <w:p w:rsidR="00183720" w:rsidRDefault="00183720" w:rsidP="00183720">
      <w:pPr>
        <w:pStyle w:val="BodyText"/>
        <w:tabs>
          <w:tab w:val="left" w:pos="0"/>
        </w:tabs>
        <w:spacing w:line="242" w:lineRule="auto"/>
        <w:ind w:right="-46"/>
      </w:pPr>
      <w:r>
        <w:t>The ARLIS/UK &amp; Ireland Travel &amp; Study Fund has been established to enable the Society to make annual grants to promote research and development in the fields of art, architecture and design librarianship.</w:t>
      </w:r>
    </w:p>
    <w:p w:rsidR="00183720" w:rsidRDefault="00183720" w:rsidP="00183720">
      <w:pPr>
        <w:pStyle w:val="BodyText"/>
        <w:tabs>
          <w:tab w:val="left" w:pos="0"/>
        </w:tabs>
        <w:spacing w:before="6"/>
        <w:ind w:right="-46"/>
      </w:pPr>
    </w:p>
    <w:p w:rsidR="00183720" w:rsidRDefault="00183720" w:rsidP="00183720">
      <w:pPr>
        <w:pStyle w:val="BodyText"/>
        <w:tabs>
          <w:tab w:val="left" w:pos="0"/>
        </w:tabs>
        <w:spacing w:line="242" w:lineRule="auto"/>
        <w:ind w:right="-46"/>
      </w:pPr>
      <w:r>
        <w:t>The award may be used to travel anywhere within or outside the UK &amp; Ireland to visit libraries or other institutions, to attend a seminar or conference (excluding those organised by ARLIS UK &amp; Ireland itself), or to facilitate a research project or job exchange.</w:t>
      </w:r>
    </w:p>
    <w:p w:rsidR="00183720" w:rsidRDefault="00183720" w:rsidP="00183720">
      <w:pPr>
        <w:pStyle w:val="BodyText"/>
        <w:tabs>
          <w:tab w:val="left" w:pos="0"/>
        </w:tabs>
        <w:spacing w:before="6"/>
        <w:ind w:right="-46"/>
      </w:pPr>
    </w:p>
    <w:p w:rsidR="00183720" w:rsidRDefault="00183720" w:rsidP="00183720">
      <w:pPr>
        <w:pStyle w:val="BodyText"/>
        <w:spacing w:line="242" w:lineRule="auto"/>
        <w:ind w:right="-46"/>
      </w:pPr>
      <w:r>
        <w:t xml:space="preserve">The award is open to all members of ARLIS/UK &amp; Ireland and may be used to supplement funding from other sources. It is </w:t>
      </w:r>
      <w:r w:rsidR="00D91286">
        <w:t xml:space="preserve">usually </w:t>
      </w:r>
      <w:r>
        <w:t>advert</w:t>
      </w:r>
      <w:r w:rsidR="009B1EDA">
        <w:t>ised in September of each year, but times might vary occasionally.</w:t>
      </w:r>
    </w:p>
    <w:p w:rsidR="00183720" w:rsidRDefault="00183720" w:rsidP="00183720">
      <w:pPr>
        <w:pStyle w:val="BodyText"/>
        <w:spacing w:line="242" w:lineRule="auto"/>
        <w:ind w:right="-46"/>
      </w:pPr>
    </w:p>
    <w:p w:rsidR="00183720" w:rsidRDefault="00183720" w:rsidP="00183720">
      <w:pPr>
        <w:pStyle w:val="BodyText"/>
        <w:spacing w:before="6"/>
        <w:ind w:right="-46"/>
        <w:rPr>
          <w:b/>
          <w:bCs/>
        </w:rPr>
      </w:pPr>
      <w:r w:rsidRPr="68377466">
        <w:rPr>
          <w:b/>
          <w:bCs/>
        </w:rPr>
        <w:t>Value £1000</w:t>
      </w:r>
    </w:p>
    <w:p w:rsidR="00D91286" w:rsidRPr="00D91286" w:rsidRDefault="00D91286" w:rsidP="00183720">
      <w:pPr>
        <w:pStyle w:val="BodyText"/>
        <w:spacing w:before="6"/>
        <w:ind w:right="-46"/>
      </w:pPr>
      <w:r w:rsidRPr="00D91286">
        <w:rPr>
          <w:bCs/>
        </w:rPr>
        <w:t xml:space="preserve">At the Trustees and Council discretion more than </w:t>
      </w:r>
      <w:r w:rsidR="008750B5">
        <w:rPr>
          <w:bCs/>
        </w:rPr>
        <w:t xml:space="preserve">one </w:t>
      </w:r>
      <w:r w:rsidRPr="00D91286">
        <w:rPr>
          <w:bCs/>
        </w:rPr>
        <w:t xml:space="preserve">award might be </w:t>
      </w:r>
      <w:r>
        <w:rPr>
          <w:bCs/>
        </w:rPr>
        <w:t>made available</w:t>
      </w:r>
      <w:r w:rsidRPr="00D91286">
        <w:rPr>
          <w:bCs/>
        </w:rPr>
        <w:t xml:space="preserve"> in any given year.</w:t>
      </w:r>
    </w:p>
    <w:p w:rsidR="00183720" w:rsidRDefault="00183720" w:rsidP="00183720">
      <w:pPr>
        <w:pStyle w:val="BodyText"/>
        <w:spacing w:line="242" w:lineRule="auto"/>
        <w:ind w:right="-46"/>
      </w:pPr>
    </w:p>
    <w:p w:rsidR="00183720" w:rsidRDefault="00183720" w:rsidP="00183720">
      <w:pPr>
        <w:pStyle w:val="BodyText"/>
        <w:spacing w:before="6"/>
        <w:ind w:right="-46"/>
        <w:rPr>
          <w:b/>
          <w:bCs/>
        </w:rPr>
      </w:pPr>
    </w:p>
    <w:p w:rsidR="00183720" w:rsidRPr="002F1BC9" w:rsidRDefault="00183720" w:rsidP="00183720">
      <w:pPr>
        <w:pStyle w:val="BodyText"/>
        <w:tabs>
          <w:tab w:val="left" w:pos="0"/>
        </w:tabs>
        <w:ind w:right="-46"/>
        <w:rPr>
          <w:b/>
        </w:rPr>
      </w:pPr>
      <w:r w:rsidRPr="002F1BC9">
        <w:rPr>
          <w:b/>
        </w:rPr>
        <w:t>Guidelines</w:t>
      </w:r>
    </w:p>
    <w:p w:rsidR="00183720" w:rsidRDefault="00183720" w:rsidP="00183720">
      <w:pPr>
        <w:pStyle w:val="BodyText"/>
        <w:tabs>
          <w:tab w:val="left" w:pos="0"/>
        </w:tabs>
        <w:spacing w:before="9"/>
        <w:ind w:right="-46"/>
        <w:rPr>
          <w:sz w:val="16"/>
        </w:rPr>
      </w:pPr>
    </w:p>
    <w:p w:rsidR="00183720" w:rsidRDefault="00183720" w:rsidP="00183720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spacing w:before="90"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Applicants must be members (either personal or institutional) of ARLIS/UK &amp; Ireland. Current officers and Council members of ARLIS/UK &amp; Ireland are eligible to apply however, members of the Grant Panel are not eligible.</w:t>
      </w:r>
    </w:p>
    <w:p w:rsidR="00183720" w:rsidRDefault="00183720" w:rsidP="00183720">
      <w:pPr>
        <w:pStyle w:val="BodyText"/>
        <w:tabs>
          <w:tab w:val="left" w:pos="0"/>
        </w:tabs>
        <w:spacing w:before="5"/>
        <w:ind w:right="-46"/>
      </w:pPr>
    </w:p>
    <w:p w:rsidR="00183720" w:rsidRDefault="00183720" w:rsidP="00D91286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spacing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Members intending to apply should obtain an application form from the ARLIS web site (</w:t>
      </w:r>
      <w:r w:rsidR="00D91286" w:rsidRPr="00D91286">
        <w:rPr>
          <w:sz w:val="24"/>
          <w:szCs w:val="24"/>
        </w:rPr>
        <w:t>https://arlis.net/</w:t>
      </w:r>
      <w:r w:rsidRPr="68377466">
        <w:rPr>
          <w:sz w:val="24"/>
          <w:szCs w:val="24"/>
        </w:rPr>
        <w:t>).</w:t>
      </w:r>
    </w:p>
    <w:p w:rsidR="00183720" w:rsidRDefault="00183720" w:rsidP="00183720">
      <w:pPr>
        <w:pStyle w:val="BodyText"/>
        <w:tabs>
          <w:tab w:val="left" w:pos="0"/>
        </w:tabs>
        <w:spacing w:before="6"/>
        <w:ind w:right="-46"/>
      </w:pPr>
    </w:p>
    <w:p w:rsidR="00183720" w:rsidRDefault="00183720" w:rsidP="00183720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spacing w:before="1"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Within six weeks of the completion of travel or study, the recipient of any award shall present a full written report of 1000-1500 words to ARLIS</w:t>
      </w:r>
      <w:r w:rsidRPr="68377466">
        <w:rPr>
          <w:spacing w:val="-1"/>
          <w:sz w:val="24"/>
          <w:szCs w:val="24"/>
        </w:rPr>
        <w:t xml:space="preserve"> </w:t>
      </w:r>
      <w:r w:rsidRPr="68377466">
        <w:rPr>
          <w:sz w:val="24"/>
          <w:szCs w:val="24"/>
        </w:rPr>
        <w:t>Council for publication on the ARLIS UK &amp; Ireland website.</w:t>
      </w:r>
    </w:p>
    <w:p w:rsidR="00183720" w:rsidRDefault="00183720" w:rsidP="00183720">
      <w:pPr>
        <w:pStyle w:val="BodyText"/>
        <w:tabs>
          <w:tab w:val="left" w:pos="0"/>
        </w:tabs>
        <w:spacing w:before="5"/>
        <w:ind w:right="-46"/>
      </w:pPr>
    </w:p>
    <w:p w:rsidR="00183720" w:rsidRDefault="00183720" w:rsidP="00183720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If an application is not successful, it may be resubmitted the following</w:t>
      </w:r>
      <w:r w:rsidRPr="68377466">
        <w:rPr>
          <w:spacing w:val="-1"/>
          <w:sz w:val="24"/>
          <w:szCs w:val="24"/>
        </w:rPr>
        <w:t xml:space="preserve"> </w:t>
      </w:r>
      <w:r w:rsidRPr="68377466">
        <w:rPr>
          <w:sz w:val="24"/>
          <w:szCs w:val="24"/>
        </w:rPr>
        <w:t>year.</w:t>
      </w:r>
    </w:p>
    <w:p w:rsidR="00183720" w:rsidRDefault="00183720" w:rsidP="00183720">
      <w:pPr>
        <w:pStyle w:val="BodyText"/>
        <w:tabs>
          <w:tab w:val="left" w:pos="0"/>
        </w:tabs>
        <w:spacing w:before="7"/>
        <w:ind w:right="-46"/>
      </w:pPr>
    </w:p>
    <w:p w:rsidR="00183720" w:rsidRDefault="00183720" w:rsidP="00183720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spacing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The decisions of the Grants Panel and ARLIS Council shall be final, and no correspondence regarding them shall be entered</w:t>
      </w:r>
      <w:r w:rsidRPr="68377466">
        <w:rPr>
          <w:spacing w:val="-2"/>
          <w:sz w:val="24"/>
          <w:szCs w:val="24"/>
        </w:rPr>
        <w:t xml:space="preserve"> </w:t>
      </w:r>
      <w:r w:rsidRPr="68377466">
        <w:rPr>
          <w:sz w:val="24"/>
          <w:szCs w:val="24"/>
        </w:rPr>
        <w:t>into.</w:t>
      </w:r>
    </w:p>
    <w:p w:rsidR="00183720" w:rsidRDefault="00183720" w:rsidP="00183720">
      <w:pPr>
        <w:pStyle w:val="BodyText"/>
        <w:tabs>
          <w:tab w:val="left" w:pos="0"/>
        </w:tabs>
        <w:spacing w:before="5"/>
        <w:ind w:right="-46"/>
      </w:pPr>
    </w:p>
    <w:p w:rsidR="00183720" w:rsidRDefault="00183720" w:rsidP="00183720">
      <w:pPr>
        <w:pStyle w:val="ListParagraph"/>
        <w:numPr>
          <w:ilvl w:val="0"/>
          <w:numId w:val="1"/>
        </w:numPr>
        <w:tabs>
          <w:tab w:val="left" w:pos="0"/>
          <w:tab w:val="left" w:pos="1358"/>
        </w:tabs>
        <w:spacing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ARLIS Council reserves the right to make no award if no suitable application is received.</w:t>
      </w:r>
    </w:p>
    <w:p w:rsidR="00183720" w:rsidRDefault="00183720" w:rsidP="00183720">
      <w:pPr>
        <w:spacing w:line="242" w:lineRule="auto"/>
        <w:ind w:left="360" w:right="-46"/>
        <w:rPr>
          <w:sz w:val="24"/>
          <w:szCs w:val="24"/>
        </w:rPr>
      </w:pPr>
    </w:p>
    <w:p w:rsidR="00183720" w:rsidRDefault="00183720" w:rsidP="00183720">
      <w:pPr>
        <w:pStyle w:val="ListParagraph"/>
        <w:numPr>
          <w:ilvl w:val="0"/>
          <w:numId w:val="1"/>
        </w:numPr>
        <w:spacing w:line="242" w:lineRule="auto"/>
        <w:ind w:right="-46"/>
        <w:rPr>
          <w:sz w:val="24"/>
          <w:szCs w:val="24"/>
        </w:rPr>
      </w:pPr>
      <w:r w:rsidRPr="68377466">
        <w:rPr>
          <w:sz w:val="24"/>
          <w:szCs w:val="24"/>
        </w:rPr>
        <w:t>Past recipients might apply but should be aware that first-time applicants will have priority. Awards will be made to past recipients only in the absence of first-time applicants.</w:t>
      </w:r>
    </w:p>
    <w:p w:rsidR="00183720" w:rsidRDefault="00183720" w:rsidP="00183720">
      <w:pPr>
        <w:pStyle w:val="BodyText"/>
        <w:tabs>
          <w:tab w:val="left" w:pos="0"/>
        </w:tabs>
        <w:spacing w:before="6"/>
        <w:ind w:right="-46"/>
      </w:pPr>
    </w:p>
    <w:p w:rsidR="00557803" w:rsidRDefault="00557803"/>
    <w:p w:rsidR="008A72B3" w:rsidRDefault="008A72B3">
      <w:r>
        <w:t xml:space="preserve">To apply please download the application from the ARLIS UK &amp; Ireland Website </w:t>
      </w:r>
      <w:hyperlink r:id="rId5" w:history="1">
        <w:r w:rsidRPr="00BC1EC0">
          <w:rPr>
            <w:rStyle w:val="Hyperlink"/>
          </w:rPr>
          <w:t>https://arlis.net/career/awards-and-scholarships/</w:t>
        </w:r>
      </w:hyperlink>
      <w:r>
        <w:t xml:space="preserve"> </w:t>
      </w:r>
    </w:p>
    <w:sectPr w:rsidR="008A7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76"/>
    <w:multiLevelType w:val="multilevel"/>
    <w:tmpl w:val="D01696B8"/>
    <w:lvl w:ilvl="0">
      <w:start w:val="5"/>
      <w:numFmt w:val="decimal"/>
      <w:lvlText w:val="%1."/>
      <w:lvlJc w:val="left"/>
      <w:pPr>
        <w:ind w:left="1416" w:hanging="30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21" w:hanging="4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513" w:hanging="421"/>
      </w:pPr>
      <w:rPr>
        <w:rFonts w:hint="default"/>
      </w:rPr>
    </w:lvl>
    <w:lvl w:ilvl="3">
      <w:numFmt w:val="bullet"/>
      <w:lvlText w:val="•"/>
      <w:lvlJc w:val="left"/>
      <w:pPr>
        <w:ind w:left="3607" w:hanging="421"/>
      </w:pPr>
      <w:rPr>
        <w:rFonts w:hint="default"/>
      </w:rPr>
    </w:lvl>
    <w:lvl w:ilvl="4">
      <w:numFmt w:val="bullet"/>
      <w:lvlText w:val="•"/>
      <w:lvlJc w:val="left"/>
      <w:pPr>
        <w:ind w:left="4701" w:hanging="421"/>
      </w:pPr>
      <w:rPr>
        <w:rFonts w:hint="default"/>
      </w:rPr>
    </w:lvl>
    <w:lvl w:ilvl="5">
      <w:numFmt w:val="bullet"/>
      <w:lvlText w:val="•"/>
      <w:lvlJc w:val="left"/>
      <w:pPr>
        <w:ind w:left="5795" w:hanging="421"/>
      </w:pPr>
      <w:rPr>
        <w:rFonts w:hint="default"/>
      </w:rPr>
    </w:lvl>
    <w:lvl w:ilvl="6">
      <w:numFmt w:val="bullet"/>
      <w:lvlText w:val="•"/>
      <w:lvlJc w:val="left"/>
      <w:pPr>
        <w:ind w:left="6889" w:hanging="421"/>
      </w:pPr>
      <w:rPr>
        <w:rFonts w:hint="default"/>
      </w:rPr>
    </w:lvl>
    <w:lvl w:ilvl="7">
      <w:numFmt w:val="bullet"/>
      <w:lvlText w:val="•"/>
      <w:lvlJc w:val="left"/>
      <w:pPr>
        <w:ind w:left="7982" w:hanging="421"/>
      </w:pPr>
      <w:rPr>
        <w:rFonts w:hint="default"/>
      </w:rPr>
    </w:lvl>
    <w:lvl w:ilvl="8">
      <w:numFmt w:val="bullet"/>
      <w:lvlText w:val="•"/>
      <w:lvlJc w:val="left"/>
      <w:pPr>
        <w:ind w:left="9076" w:hanging="421"/>
      </w:pPr>
      <w:rPr>
        <w:rFonts w:hint="default"/>
      </w:rPr>
    </w:lvl>
  </w:abstractNum>
  <w:abstractNum w:abstractNumId="1" w15:restartNumberingAfterBreak="0">
    <w:nsid w:val="2AEA06CF"/>
    <w:multiLevelType w:val="hybridMultilevel"/>
    <w:tmpl w:val="D49606AA"/>
    <w:lvl w:ilvl="0" w:tplc="0B9A660C">
      <w:start w:val="1"/>
      <w:numFmt w:val="lowerLetter"/>
      <w:lvlText w:val="%1."/>
      <w:lvlJc w:val="left"/>
      <w:pPr>
        <w:ind w:left="720" w:hanging="360"/>
      </w:pPr>
    </w:lvl>
    <w:lvl w:ilvl="1" w:tplc="4A9A551C">
      <w:start w:val="1"/>
      <w:numFmt w:val="lowerLetter"/>
      <w:lvlText w:val="%2."/>
      <w:lvlJc w:val="left"/>
      <w:pPr>
        <w:ind w:left="1440" w:hanging="360"/>
      </w:pPr>
    </w:lvl>
    <w:lvl w:ilvl="2" w:tplc="9C469C14">
      <w:start w:val="1"/>
      <w:numFmt w:val="lowerRoman"/>
      <w:lvlText w:val="%3."/>
      <w:lvlJc w:val="right"/>
      <w:pPr>
        <w:ind w:left="2160" w:hanging="180"/>
      </w:pPr>
    </w:lvl>
    <w:lvl w:ilvl="3" w:tplc="434C1C86">
      <w:start w:val="1"/>
      <w:numFmt w:val="decimal"/>
      <w:lvlText w:val="%4."/>
      <w:lvlJc w:val="left"/>
      <w:pPr>
        <w:ind w:left="2880" w:hanging="360"/>
      </w:pPr>
    </w:lvl>
    <w:lvl w:ilvl="4" w:tplc="C57C9C40">
      <w:start w:val="1"/>
      <w:numFmt w:val="lowerLetter"/>
      <w:lvlText w:val="%5."/>
      <w:lvlJc w:val="left"/>
      <w:pPr>
        <w:ind w:left="3600" w:hanging="360"/>
      </w:pPr>
    </w:lvl>
    <w:lvl w:ilvl="5" w:tplc="C59A397A">
      <w:start w:val="1"/>
      <w:numFmt w:val="lowerRoman"/>
      <w:lvlText w:val="%6."/>
      <w:lvlJc w:val="right"/>
      <w:pPr>
        <w:ind w:left="4320" w:hanging="180"/>
      </w:pPr>
    </w:lvl>
    <w:lvl w:ilvl="6" w:tplc="82009F42">
      <w:start w:val="1"/>
      <w:numFmt w:val="decimal"/>
      <w:lvlText w:val="%7."/>
      <w:lvlJc w:val="left"/>
      <w:pPr>
        <w:ind w:left="5040" w:hanging="360"/>
      </w:pPr>
    </w:lvl>
    <w:lvl w:ilvl="7" w:tplc="4F780F6A">
      <w:start w:val="1"/>
      <w:numFmt w:val="lowerLetter"/>
      <w:lvlText w:val="%8."/>
      <w:lvlJc w:val="left"/>
      <w:pPr>
        <w:ind w:left="5760" w:hanging="360"/>
      </w:pPr>
    </w:lvl>
    <w:lvl w:ilvl="8" w:tplc="A8A2FF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20"/>
    <w:rsid w:val="00183720"/>
    <w:rsid w:val="003337CF"/>
    <w:rsid w:val="00557803"/>
    <w:rsid w:val="008750B5"/>
    <w:rsid w:val="008A72B3"/>
    <w:rsid w:val="009B1EDA"/>
    <w:rsid w:val="00B52074"/>
    <w:rsid w:val="00D9128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0D7EB-AFA7-4822-AC3D-1EB48E39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37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83720"/>
    <w:pPr>
      <w:ind w:left="1116"/>
    </w:pPr>
  </w:style>
  <w:style w:type="character" w:styleId="Hyperlink">
    <w:name w:val="Hyperlink"/>
    <w:basedOn w:val="DefaultParagraphFont"/>
    <w:uiPriority w:val="99"/>
    <w:unhideWhenUsed/>
    <w:rsid w:val="008A7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lis.net/career/awards-and-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953A3CBC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Marchesan</dc:creator>
  <cp:keywords/>
  <dc:description/>
  <cp:lastModifiedBy>Alexandra Duncan</cp:lastModifiedBy>
  <cp:revision>2</cp:revision>
  <dcterms:created xsi:type="dcterms:W3CDTF">2018-11-29T16:53:00Z</dcterms:created>
  <dcterms:modified xsi:type="dcterms:W3CDTF">2018-11-29T16:53:00Z</dcterms:modified>
</cp:coreProperties>
</file>